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E9D62" w14:textId="5364B0E5" w:rsidR="007B6CD7" w:rsidRPr="00F07851" w:rsidRDefault="003D1BEF" w:rsidP="007730CE">
      <w:pPr>
        <w:spacing w:after="0" w:line="240" w:lineRule="auto"/>
        <w:jc w:val="center"/>
        <w:rPr>
          <w:b/>
          <w:bCs/>
          <w:color w:val="000000"/>
          <w:sz w:val="24"/>
          <w:szCs w:val="24"/>
        </w:rPr>
      </w:pPr>
      <w:r w:rsidRPr="00F07851">
        <w:rPr>
          <w:rFonts w:eastAsia="Arial"/>
          <w:b/>
          <w:bCs/>
          <w:color w:val="000000"/>
          <w:sz w:val="24"/>
          <w:szCs w:val="24"/>
        </w:rPr>
        <w:t>Čestné prohlášení</w:t>
      </w:r>
      <w:r w:rsidRPr="00F07851">
        <w:rPr>
          <w:b/>
          <w:bCs/>
          <w:color w:val="000000"/>
          <w:sz w:val="24"/>
          <w:szCs w:val="24"/>
        </w:rPr>
        <w:t xml:space="preserve"> </w:t>
      </w:r>
      <w:r w:rsidR="005C6406" w:rsidRPr="00F07851">
        <w:rPr>
          <w:b/>
          <w:bCs/>
          <w:color w:val="000000"/>
          <w:sz w:val="24"/>
          <w:szCs w:val="24"/>
        </w:rPr>
        <w:t xml:space="preserve">dodavatele o neexistenci </w:t>
      </w:r>
      <w:r w:rsidR="004A55CE" w:rsidRPr="00F07851">
        <w:rPr>
          <w:b/>
          <w:bCs/>
          <w:color w:val="000000"/>
          <w:sz w:val="24"/>
          <w:szCs w:val="24"/>
        </w:rPr>
        <w:t>překážky</w:t>
      </w:r>
      <w:r w:rsidR="005C6406" w:rsidRPr="00F07851">
        <w:rPr>
          <w:b/>
          <w:bCs/>
          <w:color w:val="000000"/>
          <w:sz w:val="24"/>
          <w:szCs w:val="24"/>
        </w:rPr>
        <w:t xml:space="preserve"> zad</w:t>
      </w:r>
      <w:r w:rsidR="001915F7" w:rsidRPr="00F07851">
        <w:rPr>
          <w:b/>
          <w:bCs/>
          <w:color w:val="000000"/>
          <w:sz w:val="24"/>
          <w:szCs w:val="24"/>
        </w:rPr>
        <w:t>at</w:t>
      </w:r>
      <w:r w:rsidR="005C6406" w:rsidRPr="00F07851">
        <w:rPr>
          <w:b/>
          <w:bCs/>
          <w:color w:val="000000"/>
          <w:sz w:val="24"/>
          <w:szCs w:val="24"/>
        </w:rPr>
        <w:t xml:space="preserve"> </w:t>
      </w:r>
      <w:r w:rsidR="00766D4F" w:rsidRPr="00F07851">
        <w:rPr>
          <w:b/>
          <w:bCs/>
          <w:color w:val="000000"/>
          <w:sz w:val="24"/>
          <w:szCs w:val="24"/>
        </w:rPr>
        <w:t xml:space="preserve">mu </w:t>
      </w:r>
      <w:r w:rsidR="005C6406" w:rsidRPr="00F07851">
        <w:rPr>
          <w:b/>
          <w:bCs/>
          <w:color w:val="000000"/>
          <w:sz w:val="24"/>
          <w:szCs w:val="24"/>
        </w:rPr>
        <w:t>veřejn</w:t>
      </w:r>
      <w:r w:rsidR="001915F7" w:rsidRPr="00F07851">
        <w:rPr>
          <w:b/>
          <w:bCs/>
          <w:color w:val="000000"/>
          <w:sz w:val="24"/>
          <w:szCs w:val="24"/>
        </w:rPr>
        <w:t>ou</w:t>
      </w:r>
      <w:r w:rsidR="005C6406" w:rsidRPr="00F07851">
        <w:rPr>
          <w:b/>
          <w:bCs/>
          <w:color w:val="000000"/>
          <w:sz w:val="24"/>
          <w:szCs w:val="24"/>
        </w:rPr>
        <w:t xml:space="preserve"> zakázk</w:t>
      </w:r>
      <w:r w:rsidR="001915F7" w:rsidRPr="00F07851">
        <w:rPr>
          <w:b/>
          <w:bCs/>
          <w:color w:val="000000"/>
          <w:sz w:val="24"/>
          <w:szCs w:val="24"/>
        </w:rPr>
        <w:t>u</w:t>
      </w:r>
      <w:r w:rsidR="005C6406" w:rsidRPr="00F07851">
        <w:rPr>
          <w:b/>
          <w:bCs/>
          <w:color w:val="000000"/>
          <w:sz w:val="24"/>
          <w:szCs w:val="24"/>
        </w:rPr>
        <w:t xml:space="preserve"> malého rozsahu</w:t>
      </w:r>
      <w:r w:rsidR="00CF0189" w:rsidRPr="00F07851">
        <w:rPr>
          <w:b/>
          <w:bCs/>
          <w:color w:val="000000"/>
          <w:sz w:val="24"/>
          <w:szCs w:val="24"/>
        </w:rPr>
        <w:t xml:space="preserve"> </w:t>
      </w:r>
    </w:p>
    <w:p w14:paraId="5D6BFD73" w14:textId="32D2B496" w:rsidR="003D1BEF" w:rsidRPr="00D90593" w:rsidRDefault="003D1BEF" w:rsidP="00766D4F">
      <w:pPr>
        <w:spacing w:after="0" w:line="240" w:lineRule="auto"/>
        <w:jc w:val="center"/>
        <w:rPr>
          <w:sz w:val="24"/>
          <w:szCs w:val="24"/>
        </w:rPr>
      </w:pPr>
      <w:r w:rsidRPr="00D90593">
        <w:rPr>
          <w:sz w:val="24"/>
          <w:szCs w:val="24"/>
        </w:rPr>
        <w:t>„</w:t>
      </w:r>
      <w:r w:rsidR="00964BB8" w:rsidRPr="00964BB8">
        <w:rPr>
          <w:b/>
          <w:bCs/>
          <w:sz w:val="24"/>
          <w:szCs w:val="24"/>
        </w:rPr>
        <w:t xml:space="preserve">Vysoce citlivá kamera pro </w:t>
      </w:r>
      <w:proofErr w:type="spellStart"/>
      <w:r w:rsidR="00964BB8" w:rsidRPr="00964BB8">
        <w:rPr>
          <w:b/>
          <w:bCs/>
          <w:sz w:val="24"/>
          <w:szCs w:val="24"/>
        </w:rPr>
        <w:t>jednofotonové</w:t>
      </w:r>
      <w:proofErr w:type="spellEnd"/>
      <w:r w:rsidR="00964BB8" w:rsidRPr="00964BB8">
        <w:rPr>
          <w:b/>
          <w:bCs/>
          <w:sz w:val="24"/>
          <w:szCs w:val="24"/>
        </w:rPr>
        <w:t xml:space="preserve"> zobrazování</w:t>
      </w:r>
      <w:r w:rsidRPr="00D90593">
        <w:rPr>
          <w:sz w:val="24"/>
          <w:szCs w:val="24"/>
        </w:rPr>
        <w:t>“</w:t>
      </w:r>
    </w:p>
    <w:p w14:paraId="76A75FBD" w14:textId="77777777" w:rsidR="00C967E8" w:rsidRPr="00D90593" w:rsidRDefault="00C967E8" w:rsidP="00766D4F">
      <w:pPr>
        <w:spacing w:after="0" w:line="240" w:lineRule="auto"/>
        <w:jc w:val="center"/>
        <w:rPr>
          <w:sz w:val="18"/>
          <w:szCs w:val="18"/>
        </w:rPr>
      </w:pPr>
    </w:p>
    <w:p w14:paraId="2D81DB9A" w14:textId="255F9F2D" w:rsidR="001915F7" w:rsidRPr="00630D6B" w:rsidRDefault="001915F7" w:rsidP="00766D4F">
      <w:pPr>
        <w:spacing w:after="0" w:line="240" w:lineRule="auto"/>
        <w:jc w:val="center"/>
        <w:rPr>
          <w:b/>
          <w:bCs/>
          <w:color w:val="000000"/>
        </w:rPr>
      </w:pPr>
      <w:r w:rsidRPr="00630D6B">
        <w:t>v souladu s čl. 5k Nařízení Rady (EU) 2022/576 ze dne 8. dubna 2022, kterým se mění nařízení (EU) č. 833/2014 o omezujících opatřeních vzhledem k činnostem Ruska destabilizujícím situaci na Ukrajině</w:t>
      </w:r>
      <w:r w:rsidR="00D768F9" w:rsidRPr="00630D6B">
        <w:t xml:space="preserve"> </w:t>
      </w:r>
    </w:p>
    <w:p w14:paraId="12E70836" w14:textId="77777777" w:rsidR="003D1BEF" w:rsidRPr="003D1BEF" w:rsidRDefault="003D1BEF" w:rsidP="003D1BEF">
      <w:pPr>
        <w:tabs>
          <w:tab w:val="left" w:pos="300"/>
        </w:tabs>
        <w:spacing w:after="0" w:line="240" w:lineRule="auto"/>
        <w:jc w:val="center"/>
        <w:rPr>
          <w:b/>
          <w:bCs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3D1BEF" w:rsidRPr="003D1BEF" w14:paraId="15FDBEA5" w14:textId="77777777" w:rsidTr="00A92AF5">
        <w:trPr>
          <w:trHeight w:val="463"/>
        </w:trPr>
        <w:tc>
          <w:tcPr>
            <w:tcW w:w="4605" w:type="dxa"/>
            <w:vAlign w:val="center"/>
          </w:tcPr>
          <w:p w14:paraId="4432B484" w14:textId="77777777" w:rsidR="003D1BEF" w:rsidRPr="003D1BEF" w:rsidRDefault="003D1BEF" w:rsidP="003D1BEF">
            <w:pPr>
              <w:tabs>
                <w:tab w:val="left" w:pos="300"/>
              </w:tabs>
              <w:spacing w:line="259" w:lineRule="auto"/>
              <w:rPr>
                <w:b/>
              </w:rPr>
            </w:pPr>
            <w:r w:rsidRPr="003D1BEF">
              <w:rPr>
                <w:b/>
              </w:rPr>
              <w:t>Název účastníka (vč. právní formy):</w:t>
            </w:r>
          </w:p>
        </w:tc>
        <w:tc>
          <w:tcPr>
            <w:tcW w:w="4605" w:type="dxa"/>
            <w:vAlign w:val="center"/>
          </w:tcPr>
          <w:p w14:paraId="68440EEE" w14:textId="77777777" w:rsidR="003D1BEF" w:rsidRPr="003D1BEF" w:rsidRDefault="003D1BEF" w:rsidP="003D1BEF">
            <w:pPr>
              <w:tabs>
                <w:tab w:val="left" w:pos="300"/>
              </w:tabs>
              <w:spacing w:line="259" w:lineRule="auto"/>
              <w:rPr>
                <w:b/>
                <w:sz w:val="28"/>
                <w:szCs w:val="28"/>
                <w:u w:val="single"/>
              </w:rPr>
            </w:pPr>
            <w:r w:rsidRPr="003D1BEF">
              <w:rPr>
                <w:highlight w:val="yellow"/>
              </w:rPr>
              <w:t>…………………………</w:t>
            </w:r>
          </w:p>
        </w:tc>
      </w:tr>
      <w:tr w:rsidR="003D1BEF" w:rsidRPr="003D1BEF" w14:paraId="6DB85971" w14:textId="77777777" w:rsidTr="00A92AF5">
        <w:trPr>
          <w:trHeight w:val="480"/>
        </w:trPr>
        <w:tc>
          <w:tcPr>
            <w:tcW w:w="4605" w:type="dxa"/>
            <w:vAlign w:val="center"/>
          </w:tcPr>
          <w:p w14:paraId="42876EEC" w14:textId="77777777" w:rsidR="003D1BEF" w:rsidRPr="003D1BEF" w:rsidRDefault="003D1BEF" w:rsidP="003D1BEF">
            <w:pPr>
              <w:tabs>
                <w:tab w:val="left" w:pos="300"/>
              </w:tabs>
              <w:spacing w:line="259" w:lineRule="auto"/>
              <w:rPr>
                <w:b/>
              </w:rPr>
            </w:pPr>
            <w:r w:rsidRPr="003D1BEF">
              <w:rPr>
                <w:b/>
              </w:rPr>
              <w:t>Sídlo:</w:t>
            </w:r>
          </w:p>
        </w:tc>
        <w:tc>
          <w:tcPr>
            <w:tcW w:w="4605" w:type="dxa"/>
            <w:vAlign w:val="center"/>
          </w:tcPr>
          <w:p w14:paraId="60B7294D" w14:textId="77777777" w:rsidR="003D1BEF" w:rsidRPr="003D1BEF" w:rsidRDefault="003D1BEF" w:rsidP="003D1BEF">
            <w:pPr>
              <w:tabs>
                <w:tab w:val="left" w:pos="300"/>
              </w:tabs>
              <w:spacing w:line="259" w:lineRule="auto"/>
              <w:rPr>
                <w:b/>
                <w:sz w:val="28"/>
                <w:szCs w:val="28"/>
                <w:u w:val="single"/>
              </w:rPr>
            </w:pPr>
            <w:r w:rsidRPr="003D1BEF">
              <w:rPr>
                <w:highlight w:val="yellow"/>
              </w:rPr>
              <w:t>…………………………</w:t>
            </w:r>
          </w:p>
        </w:tc>
      </w:tr>
      <w:tr w:rsidR="003D1BEF" w:rsidRPr="003D1BEF" w14:paraId="1346B4AE" w14:textId="77777777" w:rsidTr="00A92AF5">
        <w:trPr>
          <w:trHeight w:val="499"/>
        </w:trPr>
        <w:tc>
          <w:tcPr>
            <w:tcW w:w="4605" w:type="dxa"/>
            <w:vAlign w:val="center"/>
          </w:tcPr>
          <w:p w14:paraId="544C4886" w14:textId="77777777" w:rsidR="003D1BEF" w:rsidRPr="003D1BEF" w:rsidRDefault="003D1BEF" w:rsidP="003D1BEF">
            <w:pPr>
              <w:tabs>
                <w:tab w:val="left" w:pos="300"/>
              </w:tabs>
              <w:spacing w:line="259" w:lineRule="auto"/>
              <w:rPr>
                <w:b/>
              </w:rPr>
            </w:pPr>
            <w:r w:rsidRPr="003D1BEF">
              <w:rPr>
                <w:b/>
              </w:rPr>
              <w:t>IČO:</w:t>
            </w:r>
          </w:p>
        </w:tc>
        <w:tc>
          <w:tcPr>
            <w:tcW w:w="4605" w:type="dxa"/>
            <w:vAlign w:val="center"/>
          </w:tcPr>
          <w:p w14:paraId="0D871BEB" w14:textId="77777777" w:rsidR="003D1BEF" w:rsidRPr="003D1BEF" w:rsidRDefault="003D1BEF" w:rsidP="003D1BEF">
            <w:pPr>
              <w:tabs>
                <w:tab w:val="left" w:pos="300"/>
              </w:tabs>
              <w:spacing w:line="259" w:lineRule="auto"/>
              <w:rPr>
                <w:b/>
                <w:sz w:val="28"/>
                <w:szCs w:val="28"/>
                <w:u w:val="single"/>
              </w:rPr>
            </w:pPr>
            <w:r w:rsidRPr="003D1BEF">
              <w:rPr>
                <w:highlight w:val="yellow"/>
              </w:rPr>
              <w:t>…………………………</w:t>
            </w:r>
          </w:p>
        </w:tc>
      </w:tr>
    </w:tbl>
    <w:p w14:paraId="6931EE4C" w14:textId="77777777" w:rsidR="00791869" w:rsidRDefault="00791869" w:rsidP="00C829F5">
      <w:pPr>
        <w:tabs>
          <w:tab w:val="left" w:pos="300"/>
        </w:tabs>
        <w:spacing w:line="259" w:lineRule="auto"/>
        <w:jc w:val="both"/>
      </w:pPr>
    </w:p>
    <w:p w14:paraId="36F661A4" w14:textId="3E89282D" w:rsidR="00C829F5" w:rsidRPr="00630D6B" w:rsidRDefault="00C829F5" w:rsidP="00C829F5">
      <w:pPr>
        <w:tabs>
          <w:tab w:val="left" w:pos="300"/>
        </w:tabs>
        <w:spacing w:line="259" w:lineRule="auto"/>
        <w:jc w:val="both"/>
      </w:pPr>
      <w:r w:rsidRPr="00630D6B">
        <w:t xml:space="preserve">Dodavatel tímto </w:t>
      </w:r>
      <w:r w:rsidR="00624D9F" w:rsidRPr="00630D6B">
        <w:t>ve věci veřejné zakázky malého rozsahu s</w:t>
      </w:r>
      <w:r w:rsidR="0092011D" w:rsidRPr="00630D6B">
        <w:t> </w:t>
      </w:r>
      <w:r w:rsidR="00624D9F" w:rsidRPr="00630D6B">
        <w:t>názvem</w:t>
      </w:r>
      <w:r w:rsidR="0092011D" w:rsidRPr="00630D6B">
        <w:t xml:space="preserve"> </w:t>
      </w:r>
      <w:r w:rsidR="00624D9F" w:rsidRPr="00630D6B">
        <w:t>„</w:t>
      </w:r>
      <w:r w:rsidR="00E74135" w:rsidRPr="00630D6B">
        <w:rPr>
          <w:b/>
          <w:bCs/>
        </w:rPr>
        <w:t xml:space="preserve">Vysoce citlivá kamera pro </w:t>
      </w:r>
      <w:proofErr w:type="spellStart"/>
      <w:r w:rsidR="00E74135" w:rsidRPr="00630D6B">
        <w:rPr>
          <w:b/>
          <w:bCs/>
        </w:rPr>
        <w:t>jednofotonové</w:t>
      </w:r>
      <w:proofErr w:type="spellEnd"/>
      <w:r w:rsidR="00E74135" w:rsidRPr="00630D6B">
        <w:rPr>
          <w:b/>
          <w:bCs/>
        </w:rPr>
        <w:t xml:space="preserve"> zobrazování</w:t>
      </w:r>
      <w:r w:rsidR="00624D9F" w:rsidRPr="00630D6B">
        <w:t xml:space="preserve">“ </w:t>
      </w:r>
      <w:r w:rsidR="00045087" w:rsidRPr="00630D6B">
        <w:t xml:space="preserve">(dále jen VZMR) </w:t>
      </w:r>
      <w:r w:rsidR="00624D9F" w:rsidRPr="00630D6B">
        <w:t>čestně prohlašuje, že</w:t>
      </w:r>
      <w:r w:rsidRPr="00630D6B">
        <w:t>:</w:t>
      </w:r>
    </w:p>
    <w:p w14:paraId="1E8BE440" w14:textId="30FA94BE" w:rsidR="00FD4D48" w:rsidRPr="00630D6B" w:rsidRDefault="00FD4D48" w:rsidP="00045087">
      <w:pPr>
        <w:pStyle w:val="Odstavecseseznamem"/>
        <w:numPr>
          <w:ilvl w:val="0"/>
          <w:numId w:val="4"/>
        </w:numPr>
        <w:tabs>
          <w:tab w:val="left" w:pos="300"/>
        </w:tabs>
        <w:spacing w:line="259" w:lineRule="auto"/>
        <w:jc w:val="both"/>
      </w:pPr>
      <w:r w:rsidRPr="00630D6B">
        <w:t xml:space="preserve">on ani (i) kterýkoli z jeho poddodavatelů či jiných osob (analogicky) dle § 83 zákona č. 134/2016 Sb., o zadávání veřejných zakázek, ve znění pozdějších předpisů, který se bude podílet na plnění této </w:t>
      </w:r>
      <w:r w:rsidR="00514354" w:rsidRPr="00630D6B">
        <w:t xml:space="preserve">VZMR </w:t>
      </w:r>
      <w:r w:rsidRPr="00630D6B">
        <w:t>nebo (</w:t>
      </w:r>
      <w:proofErr w:type="spellStart"/>
      <w:r w:rsidRPr="00630D6B">
        <w:t>ii</w:t>
      </w:r>
      <w:proofErr w:type="spellEnd"/>
      <w:r w:rsidRPr="00630D6B">
        <w:t>) kterákoli z osob, jejichž kapacity bude dodavatel využívat,</w:t>
      </w:r>
      <w:r w:rsidR="00514354" w:rsidRPr="00630D6B">
        <w:t xml:space="preserve"> pokud představují více než 10 % hodnoty </w:t>
      </w:r>
      <w:r w:rsidR="00045087" w:rsidRPr="00630D6B">
        <w:t>této</w:t>
      </w:r>
      <w:r w:rsidR="00514354" w:rsidRPr="00630D6B">
        <w:t xml:space="preserve"> VZMR</w:t>
      </w:r>
    </w:p>
    <w:p w14:paraId="67705A91" w14:textId="34C3849B" w:rsidR="0092011D" w:rsidRPr="00630D6B" w:rsidRDefault="00FD4D48" w:rsidP="00C829F5">
      <w:pPr>
        <w:pStyle w:val="Odstavecseseznamem"/>
        <w:numPr>
          <w:ilvl w:val="0"/>
          <w:numId w:val="1"/>
        </w:numPr>
        <w:tabs>
          <w:tab w:val="left" w:pos="300"/>
        </w:tabs>
        <w:spacing w:line="259" w:lineRule="auto"/>
        <w:jc w:val="both"/>
      </w:pPr>
      <w:r w:rsidRPr="00630D6B">
        <w:t xml:space="preserve">není </w:t>
      </w:r>
      <w:r w:rsidR="00C829F5" w:rsidRPr="00630D6B">
        <w:t>ruským státním příslušníkem, fyzickou či právnickou osobou nebo subjektem či orgánem se sídlem v Rusku,</w:t>
      </w:r>
    </w:p>
    <w:p w14:paraId="4F0BA663" w14:textId="317C1616" w:rsidR="0092011D" w:rsidRPr="00630D6B" w:rsidRDefault="00FD4D48" w:rsidP="00C829F5">
      <w:pPr>
        <w:pStyle w:val="Odstavecseseznamem"/>
        <w:numPr>
          <w:ilvl w:val="0"/>
          <w:numId w:val="1"/>
        </w:numPr>
        <w:tabs>
          <w:tab w:val="left" w:pos="300"/>
        </w:tabs>
        <w:spacing w:line="259" w:lineRule="auto"/>
        <w:jc w:val="both"/>
      </w:pPr>
      <w:r w:rsidRPr="00630D6B">
        <w:t xml:space="preserve">není </w:t>
      </w:r>
      <w:r w:rsidR="00C829F5" w:rsidRPr="00630D6B">
        <w:t xml:space="preserve">právnickou osobou, subjektem nebo orgánem, které jsou z více než 50 % přímo či nepřímo vlastněny některým ze subjektů uvedených v písmeni a) tohoto </w:t>
      </w:r>
      <w:r w:rsidR="00624D9F" w:rsidRPr="00630D6B">
        <w:t>prohlášení</w:t>
      </w:r>
      <w:r w:rsidR="00C829F5" w:rsidRPr="00630D6B">
        <w:t>, nebo</w:t>
      </w:r>
    </w:p>
    <w:p w14:paraId="3528AB68" w14:textId="40A98DFE" w:rsidR="00C829F5" w:rsidRPr="00630D6B" w:rsidRDefault="00FD4D48" w:rsidP="00C829F5">
      <w:pPr>
        <w:pStyle w:val="Odstavecseseznamem"/>
        <w:numPr>
          <w:ilvl w:val="0"/>
          <w:numId w:val="1"/>
        </w:numPr>
        <w:tabs>
          <w:tab w:val="left" w:pos="300"/>
        </w:tabs>
        <w:spacing w:line="259" w:lineRule="auto"/>
        <w:jc w:val="both"/>
      </w:pPr>
      <w:r w:rsidRPr="00630D6B">
        <w:t xml:space="preserve">není </w:t>
      </w:r>
      <w:r w:rsidR="00C829F5" w:rsidRPr="00630D6B">
        <w:t xml:space="preserve">fyzickou nebo právnickou osobou, subjektem nebo orgánem, které jednají jménem nebo na pokyn některého ze subjektů uvedených v písmeni a) nebo b) tohoto </w:t>
      </w:r>
      <w:r w:rsidR="00810D31" w:rsidRPr="00630D6B">
        <w:t xml:space="preserve">prohlášení. </w:t>
      </w:r>
      <w:r w:rsidR="00C829F5" w:rsidRPr="00630D6B">
        <w:t xml:space="preserve"> </w:t>
      </w:r>
    </w:p>
    <w:p w14:paraId="046E2145" w14:textId="77777777" w:rsidR="000A6016" w:rsidRPr="00630D6B" w:rsidRDefault="000A6016" w:rsidP="000A6016">
      <w:pPr>
        <w:tabs>
          <w:tab w:val="left" w:pos="300"/>
        </w:tabs>
        <w:spacing w:line="259" w:lineRule="auto"/>
        <w:jc w:val="both"/>
      </w:pPr>
      <w:r w:rsidRPr="00630D6B">
        <w:t xml:space="preserve">Dodavatel dále čestně prohlašuje, že </w:t>
      </w:r>
    </w:p>
    <w:p w14:paraId="4AB86100" w14:textId="77777777" w:rsidR="000A6016" w:rsidRPr="00630D6B" w:rsidRDefault="000A6016" w:rsidP="000A6016">
      <w:pPr>
        <w:pStyle w:val="Odstavecseseznamem"/>
        <w:numPr>
          <w:ilvl w:val="0"/>
          <w:numId w:val="1"/>
        </w:numPr>
        <w:tabs>
          <w:tab w:val="left" w:pos="300"/>
        </w:tabs>
        <w:spacing w:line="259" w:lineRule="auto"/>
        <w:jc w:val="both"/>
      </w:pPr>
      <w:r w:rsidRPr="00630D6B">
        <w:t xml:space="preserve">není osobou uvedenou v sankčním seznamu v příloze nařízení Rady (EU) č. 269/2014 ze dne 17. března 2014, o omezujících opatřeních vzhledem k činnostem narušujícím nebo ohrožujícím územní celistvost, svrchovanost a nezávislost Ukrajiny (ve znění pozdějších aktualizací), nařízení Rady (EU) č. 208/2014, o omezujících opatřeních vůči některým osobám, subjektům, orgánům vzhledem k situaci na Ukrajině, nebo nařízení Rady (ES) č. 765/2006 ze dne 18. května 2006 o omezujících opatřeních vůči prezidentu Lukašenkovi a některým představitelům Běloruska (ve znění pozdějších aktualizací); </w:t>
      </w:r>
    </w:p>
    <w:p w14:paraId="5FEF9E8C" w14:textId="789A18DA" w:rsidR="000A6016" w:rsidRPr="00630D6B" w:rsidRDefault="000A6016" w:rsidP="000A6016">
      <w:pPr>
        <w:pStyle w:val="Odstavecseseznamem"/>
        <w:numPr>
          <w:ilvl w:val="0"/>
          <w:numId w:val="1"/>
        </w:numPr>
        <w:tabs>
          <w:tab w:val="left" w:pos="300"/>
        </w:tabs>
        <w:spacing w:line="259" w:lineRule="auto"/>
        <w:jc w:val="both"/>
      </w:pPr>
      <w:r w:rsidRPr="00630D6B">
        <w:t>žádné finanční prostředky, které obdrží za plnění veřejné zakázky, přímo ani nepřímo nezpřístupní fyzickým nebo právnickým osobám, subjektům či orgánům s nimi spojeným nebo v jejich prospěch uvedeným v sankčním seznamu v příloze nařízení Rady (EU) č. 269/2014 ze dne 17. března 2014, nebo nařízení Rady (ES) č. 765/2006 ze dne 18. května 2006.</w:t>
      </w:r>
    </w:p>
    <w:p w14:paraId="1CEE65F2" w14:textId="77777777" w:rsidR="000A6016" w:rsidRPr="00630D6B" w:rsidRDefault="000A6016" w:rsidP="00C829F5">
      <w:pPr>
        <w:tabs>
          <w:tab w:val="left" w:pos="300"/>
        </w:tabs>
        <w:spacing w:line="259" w:lineRule="auto"/>
        <w:jc w:val="both"/>
      </w:pPr>
    </w:p>
    <w:p w14:paraId="057C374D" w14:textId="06A256F3" w:rsidR="00C829F5" w:rsidRPr="00630D6B" w:rsidRDefault="00C829F5" w:rsidP="00C829F5">
      <w:pPr>
        <w:tabs>
          <w:tab w:val="left" w:pos="300"/>
        </w:tabs>
        <w:spacing w:line="259" w:lineRule="auto"/>
        <w:jc w:val="both"/>
      </w:pPr>
      <w:r w:rsidRPr="00630D6B">
        <w:lastRenderedPageBreak/>
        <w:t>Toto čestné prohlášení dodavatel činí na základě své vážné a svobodné vůle a je si vědom všech následků plynoucích z uvedení nepravdivých údajů.</w:t>
      </w:r>
    </w:p>
    <w:p w14:paraId="0962275E" w14:textId="77777777" w:rsidR="00C829F5" w:rsidRPr="00630D6B" w:rsidRDefault="00C829F5" w:rsidP="00C829F5">
      <w:pPr>
        <w:tabs>
          <w:tab w:val="left" w:pos="300"/>
        </w:tabs>
        <w:spacing w:line="259" w:lineRule="auto"/>
        <w:jc w:val="both"/>
      </w:pPr>
    </w:p>
    <w:p w14:paraId="158D02F0" w14:textId="77777777" w:rsidR="00C829F5" w:rsidRPr="00630D6B" w:rsidRDefault="00C829F5" w:rsidP="00C829F5">
      <w:pPr>
        <w:tabs>
          <w:tab w:val="left" w:pos="300"/>
        </w:tabs>
        <w:spacing w:line="259" w:lineRule="auto"/>
        <w:jc w:val="both"/>
      </w:pPr>
      <w:r w:rsidRPr="00630D6B">
        <w:t xml:space="preserve">V </w:t>
      </w:r>
      <w:r w:rsidRPr="00630D6B">
        <w:rPr>
          <w:highlight w:val="yellow"/>
        </w:rPr>
        <w:t>______________</w:t>
      </w:r>
      <w:r w:rsidRPr="00630D6B">
        <w:t xml:space="preserve"> dne </w:t>
      </w:r>
      <w:r w:rsidRPr="00630D6B">
        <w:rPr>
          <w:highlight w:val="yellow"/>
        </w:rPr>
        <w:t>____________</w:t>
      </w:r>
    </w:p>
    <w:p w14:paraId="5DB67718" w14:textId="77777777" w:rsidR="00C829F5" w:rsidRPr="00630D6B" w:rsidRDefault="00C829F5" w:rsidP="00C829F5">
      <w:pPr>
        <w:tabs>
          <w:tab w:val="left" w:pos="300"/>
        </w:tabs>
        <w:spacing w:line="259" w:lineRule="auto"/>
        <w:jc w:val="both"/>
      </w:pPr>
    </w:p>
    <w:p w14:paraId="5EDC083A" w14:textId="77777777" w:rsidR="003D1BEF" w:rsidRPr="00630D6B" w:rsidRDefault="003D1BEF" w:rsidP="003D1BEF">
      <w:pPr>
        <w:spacing w:after="0" w:line="259" w:lineRule="auto"/>
        <w:ind w:right="-2"/>
        <w:jc w:val="right"/>
        <w:rPr>
          <w:highlight w:val="yellow"/>
        </w:rPr>
      </w:pPr>
      <w:r w:rsidRPr="00630D6B">
        <w:rPr>
          <w:highlight w:val="yellow"/>
        </w:rPr>
        <w:t xml:space="preserve">podpis osoby oprávněné jednat </w:t>
      </w:r>
      <w:r w:rsidRPr="00630D6B">
        <w:rPr>
          <w:highlight w:val="yellow"/>
        </w:rPr>
        <w:br/>
        <w:t>jménem či za účastníka</w:t>
      </w:r>
    </w:p>
    <w:p w14:paraId="01A69DDD" w14:textId="77777777" w:rsidR="00164B17" w:rsidRPr="00630D6B" w:rsidRDefault="00164B17" w:rsidP="003D1BEF">
      <w:pPr>
        <w:spacing w:after="0" w:line="259" w:lineRule="auto"/>
        <w:ind w:right="-2"/>
        <w:jc w:val="right"/>
        <w:rPr>
          <w:highlight w:val="yellow"/>
        </w:rPr>
      </w:pPr>
    </w:p>
    <w:p w14:paraId="3A349022" w14:textId="03CA4430" w:rsidR="003D1BEF" w:rsidRPr="00630D6B" w:rsidRDefault="008642E8" w:rsidP="003D1BEF">
      <w:pPr>
        <w:spacing w:after="0" w:line="259" w:lineRule="auto"/>
        <w:ind w:right="-2"/>
        <w:jc w:val="right"/>
      </w:pPr>
      <w:r w:rsidRPr="00630D6B">
        <w:rPr>
          <w:highlight w:val="yellow"/>
        </w:rPr>
        <w:t>______________________</w:t>
      </w:r>
    </w:p>
    <w:p w14:paraId="0D8A33E2" w14:textId="77777777" w:rsidR="00415E98" w:rsidRPr="00630D6B" w:rsidRDefault="003D1BEF" w:rsidP="003D1BEF">
      <w:pPr>
        <w:spacing w:line="259" w:lineRule="auto"/>
        <w:ind w:right="-2"/>
        <w:jc w:val="right"/>
      </w:pPr>
      <w:r w:rsidRPr="00630D6B">
        <w:rPr>
          <w:i/>
          <w:iCs/>
          <w:highlight w:val="yellow"/>
        </w:rPr>
        <w:t>(účastník doplní jméno osoby oprávněné jednat jménem či za účastníka)</w:t>
      </w:r>
      <w:r w:rsidRPr="00630D6B">
        <w:rPr>
          <w:i/>
          <w:iCs/>
        </w:rPr>
        <w:t xml:space="preserve">                                                        </w:t>
      </w:r>
    </w:p>
    <w:sectPr w:rsidR="00415E98" w:rsidRPr="00630D6B" w:rsidSect="003D1BEF">
      <w:headerReference w:type="default" r:id="rId11"/>
      <w:footerReference w:type="default" r:id="rId12"/>
      <w:pgSz w:w="11906" w:h="16838"/>
      <w:pgMar w:top="1953" w:right="1134" w:bottom="1985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68275" w14:textId="77777777" w:rsidR="00B759A2" w:rsidRDefault="00B759A2" w:rsidP="00CD1C16">
      <w:pPr>
        <w:spacing w:after="0" w:line="240" w:lineRule="auto"/>
      </w:pPr>
      <w:r>
        <w:separator/>
      </w:r>
    </w:p>
  </w:endnote>
  <w:endnote w:type="continuationSeparator" w:id="0">
    <w:p w14:paraId="37341766" w14:textId="77777777" w:rsidR="00B759A2" w:rsidRDefault="00B759A2" w:rsidP="00CD1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1C830" w14:textId="77777777" w:rsidR="00274E75" w:rsidRDefault="003D1BEF" w:rsidP="008F50BB">
    <w:pPr>
      <w:pStyle w:val="Zpat"/>
      <w:ind w:left="-1134"/>
      <w:rPr>
        <w:noProof/>
        <w:lang w:eastAsia="cs-CZ"/>
      </w:rPr>
    </w:pPr>
    <w:r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438FE586" wp14:editId="02650FCA">
              <wp:simplePos x="0" y="0"/>
              <wp:positionH relativeFrom="margin">
                <wp:align>right</wp:align>
              </wp:positionH>
              <wp:positionV relativeFrom="paragraph">
                <wp:posOffset>-299720</wp:posOffset>
              </wp:positionV>
              <wp:extent cx="6115050" cy="292100"/>
              <wp:effectExtent l="0" t="0" r="0" b="0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15050" cy="2921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13E936" w14:textId="459CBFA8" w:rsidR="00415E98" w:rsidRPr="00415E98" w:rsidRDefault="00415E98" w:rsidP="00415E98">
                          <w:pPr>
                            <w:pStyle w:val="text"/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  <w:lang w:val="cs-CZ"/>
                            </w:rPr>
                          </w:pPr>
                          <w:proofErr w:type="spellStart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>Ústav</w:t>
                          </w:r>
                          <w:proofErr w:type="spellEnd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>fotoniky</w:t>
                          </w:r>
                          <w:proofErr w:type="spellEnd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gramStart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>a</w:t>
                          </w:r>
                          <w:proofErr w:type="gramEnd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>elektroniky</w:t>
                          </w:r>
                          <w:proofErr w:type="spellEnd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 xml:space="preserve"> AV ČR, v. v. </w:t>
                          </w:r>
                          <w:proofErr w:type="spellStart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>i</w:t>
                          </w:r>
                          <w:proofErr w:type="spellEnd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 xml:space="preserve">. | </w:t>
                          </w:r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>Chaberská</w:t>
                          </w:r>
                          <w:proofErr w:type="spellEnd"/>
                          <w:r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 xml:space="preserve"> 1014/57, 182 </w:t>
                          </w:r>
                          <w:r w:rsidR="00D45666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>00</w:t>
                          </w:r>
                          <w:r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 xml:space="preserve">Praha 8 – </w:t>
                          </w:r>
                          <w:proofErr w:type="spellStart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>Kobylisy</w:t>
                          </w:r>
                          <w:proofErr w:type="spellEnd"/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 xml:space="preserve"> | tel.: +420 266 773 400 | www.ufe.cz</w:t>
                          </w:r>
                        </w:p>
                        <w:p w14:paraId="6AE6BA0C" w14:textId="77777777" w:rsidR="00415E98" w:rsidRDefault="00415E9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8FE58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left:0;text-align:left;margin-left:430.3pt;margin-top:-23.6pt;width:481.5pt;height:23pt;z-index:-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s+I+gEAANQDAAAOAAAAZHJzL2Uyb0RvYy54bWysU9uO2yAQfa/Uf0C8N74o3m6sOKvtbreq&#10;tL1I234AxjhGBYYCiZ1+fQfszUbtW1U/oIHxHOacOWxvJq3IUTgvwTS0WOWUCMOhk2bf0O/fHt5c&#10;U+IDMx1TYERDT8LTm93rV9vR1qKEAVQnHEEQ4+vRNnQIwdZZ5vkgNPMrsMJgsgenWcCt22edYyOi&#10;a5WVeX6VjeA664AL7/H0fk7SXcLve8HDl773IhDVUOwtpNWltY1rttuyeu+YHSRf2mD/0IVm0uCl&#10;Z6h7Fhg5OPkXlJbcgYc+rDjoDPpecpE4IJsi/4PN08CsSFxQHG/PMvn/B8s/H5/sV0fC9A4mHGAi&#10;4e0j8B+eGLgbmNmLW+dgHATr8OIiSpaN1tdLaZTa1z6CtOMn6HDI7BAgAU2901EV5EkQHQdwOosu&#10;pkA4Hl4VRZVXmOKYKzdlkaepZKx+rrbOhw8CNIlBQx0ONaGz46MPsRtWP/8SLzPwIJVKg1WGjA3d&#10;VGWVCi4yWgb0nZK6odd5/GYnRJLvTZeKA5NqjvECZRbWkehMOUztRGS3SBJFaKE7oQwOZpvhs8Bg&#10;APeLkhEt1lD/88CcoER9NCjlplivoyfTZl29LXHjLjPtZYYZjlANDZTM4V1IPp4p36LkvUxqvHSy&#10;tIzWSSItNo/evNynv14e4+43AAAA//8DAFBLAwQUAAYACAAAACEAoCUdhNwAAAAHAQAADwAAAGRy&#10;cy9kb3ducmV2LnhtbEyPzU7DMBCE70i8g7VI3Fq7oRQa4lQIxBXU8iNx28bbJCJeR7HbhLdnOcFx&#10;ZlYz3xabyXfqRENsA1tYzA0o4iq4lmsLb69Ps1tQMSE77AKThW+KsCnPzwrMXRh5S6ddqpWUcMzR&#10;QpNSn2sdq4Y8xnnoiSU7hMFjEjnU2g04SrnvdGbMSntsWRYa7Omhoeprd/QW3p8Pnx9L81I/+ut+&#10;DJPR7Nfa2suL6f4OVKIp/R3DL76gQylM+3BkF1VnQR5JFmbLmwyUxOvVlTh7cRYZ6LLQ//nLHwAA&#10;AP//AwBQSwECLQAUAAYACAAAACEAtoM4kv4AAADhAQAAEwAAAAAAAAAAAAAAAAAAAAAAW0NvbnRl&#10;bnRfVHlwZXNdLnhtbFBLAQItABQABgAIAAAAIQA4/SH/1gAAAJQBAAALAAAAAAAAAAAAAAAAAC8B&#10;AABfcmVscy8ucmVsc1BLAQItABQABgAIAAAAIQDY2s+I+gEAANQDAAAOAAAAAAAAAAAAAAAAAC4C&#10;AABkcnMvZTJvRG9jLnhtbFBLAQItABQABgAIAAAAIQCgJR2E3AAAAAcBAAAPAAAAAAAAAAAAAAAA&#10;AFQEAABkcnMvZG93bnJldi54bWxQSwUGAAAAAAQABADzAAAAXQUAAAAA&#10;" filled="f" stroked="f">
              <v:textbox>
                <w:txbxContent>
                  <w:p w14:paraId="6413E936" w14:textId="459CBFA8" w:rsidR="00415E98" w:rsidRPr="00415E98" w:rsidRDefault="00415E98" w:rsidP="00415E98">
                    <w:pPr>
                      <w:pStyle w:val="text"/>
                      <w:rPr>
                        <w:rFonts w:asciiTheme="minorHAnsi" w:hAnsiTheme="minorHAnsi" w:cstheme="minorHAnsi"/>
                        <w:sz w:val="15"/>
                        <w:szCs w:val="15"/>
                        <w:lang w:val="cs-CZ"/>
                      </w:rPr>
                    </w:pPr>
                    <w:proofErr w:type="spellStart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Ústav</w:t>
                    </w:r>
                    <w:proofErr w:type="spellEnd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 </w:t>
                    </w:r>
                    <w:proofErr w:type="spellStart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fotoniky</w:t>
                    </w:r>
                    <w:proofErr w:type="spellEnd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 </w:t>
                    </w:r>
                    <w:proofErr w:type="gramStart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a</w:t>
                    </w:r>
                    <w:proofErr w:type="gramEnd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 </w:t>
                    </w:r>
                    <w:proofErr w:type="spellStart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elektroniky</w:t>
                    </w:r>
                    <w:proofErr w:type="spellEnd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 AV ČR, v. v. </w:t>
                    </w:r>
                    <w:proofErr w:type="spellStart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i</w:t>
                    </w:r>
                    <w:proofErr w:type="spellEnd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. | </w:t>
                    </w:r>
                    <w:proofErr w:type="spellStart"/>
                    <w:r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Chaberská</w:t>
                    </w:r>
                    <w:proofErr w:type="spellEnd"/>
                    <w:r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 1014/57, 182 </w:t>
                    </w:r>
                    <w:r w:rsidR="00D45666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00</w:t>
                    </w:r>
                    <w:r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 </w:t>
                    </w:r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Praha 8 – </w:t>
                    </w:r>
                    <w:proofErr w:type="spellStart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Kobylisy</w:t>
                    </w:r>
                    <w:proofErr w:type="spellEnd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 | tel.: +420 266 773 400 | www.ufe.cz</w:t>
                    </w:r>
                  </w:p>
                  <w:p w14:paraId="6AE6BA0C" w14:textId="77777777" w:rsidR="00415E98" w:rsidRDefault="00415E98"/>
                </w:txbxContent>
              </v:textbox>
              <w10:wrap anchorx="margin"/>
            </v:shape>
          </w:pict>
        </mc:Fallback>
      </mc:AlternateContent>
    </w:r>
    <w:r w:rsidR="00C70697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A1B5E25" wp14:editId="06F7A044">
              <wp:simplePos x="0" y="0"/>
              <wp:positionH relativeFrom="margin">
                <wp:align>left</wp:align>
              </wp:positionH>
              <wp:positionV relativeFrom="paragraph">
                <wp:posOffset>-369570</wp:posOffset>
              </wp:positionV>
              <wp:extent cx="6086475" cy="0"/>
              <wp:effectExtent l="0" t="0" r="9525" b="1905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608647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FFB2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CA1A14" id="Přímá spojnice 2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29.1pt" to="479.25pt,-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n5h9wEAACEEAAAOAAAAZHJzL2Uyb0RvYy54bWysU82O0zAQviPxDpbvNGkE3VXUdCV2VTgg&#10;qPi7u864MfKfbNOkj8KRB+ApVrzXjp00uwviAOJi2Z6Zb77v83h9NWhFjuCDtKahy0VJCRhuW2kO&#10;Df30cfvskpIQmWmZsgYaeoJArzZPn6x7V0NlO6ta8ARBTKh719AuRlcXReAdaBYW1oHBoLBes4hH&#10;fyhaz3pE16qoynJV9Na3zlsOIeDtzRikm4wvBPD4TogAkaiGIreYV5/XfVqLzZrVB89cJ/lEg/0D&#10;C82kwaYz1A2LjHz18jcoLbm3wYq44FYXVgjJIWtANcvyFzUfOuYga0FzgpttCv8Plr897jyRbUMr&#10;SgzT+ES7n99uf+jb7yQ4+8UgP1Ilm3oXasy+Njs/nYLb+aR5EF4ToaR7jRNA8+5z2qUYKiRDtvs0&#10;2w1DJBwvV+Xl6vnFC0r4OVaMYKnQ+RBfgdUkbRqqpElOsJod34SIBDD1nJKulSE99qwuyjKnBatk&#10;u5VKpWDwh/218uTIcAq225c4OEkRQjxIw5MyeJl0jsryLp4UjA3eg0CjkPeoLI8ozLCMczBxOeEq&#10;g9mpTCCFuXCilmb7T4VTfiqFPL5/UzxX5M7WxLlYS2P9aMzj7nE4UxZj/tmBUXeyYG/bU37zbA3O&#10;YXZu+jNp0B+ec/n9z97cAQAA//8DAFBLAwQUAAYACAAAACEA1IEh5dwAAAAIAQAADwAAAGRycy9k&#10;b3ducmV2LnhtbEyPwWrDMBBE74X8g9hAb4kcg4vjWg6hpRTak5V8gGJtbFNpZSQlcfv1VaHQHmdn&#10;mXlT72Zr2BV9GB0J2KwzYEid0yP1Ao6Hl1UJLERFWhlHKOATA+yaxV2tKu1u1OJVxp6lEAqVEjDE&#10;OFWch25Aq8LaTUjJOztvVUzS91x7dUvh1vA8yx64VSOlhkFN+DRg9yEvVsDr9HzMWynPkszm7T33&#10;h9btv4S4X877R2AR5/j3DD/4CR2axHRyF9KBGQFpSBSwKsocWLK3RVkAO/1eeFPz/wOabwAAAP//&#10;AwBQSwECLQAUAAYACAAAACEAtoM4kv4AAADhAQAAEwAAAAAAAAAAAAAAAAAAAAAAW0NvbnRlbnRf&#10;VHlwZXNdLnhtbFBLAQItABQABgAIAAAAIQA4/SH/1gAAAJQBAAALAAAAAAAAAAAAAAAAAC8BAABf&#10;cmVscy8ucmVsc1BLAQItABQABgAIAAAAIQDEQn5h9wEAACEEAAAOAAAAAAAAAAAAAAAAAC4CAABk&#10;cnMvZTJvRG9jLnhtbFBLAQItABQABgAIAAAAIQDUgSHl3AAAAAgBAAAPAAAAAAAAAAAAAAAAAFEE&#10;AABkcnMvZG93bnJldi54bWxQSwUGAAAAAAQABADzAAAAWgUAAAAA&#10;" strokecolor="#ffb200" strokeweight="1pt">
              <v:stroke joinstyle="miter"/>
              <w10:wrap anchorx="margin"/>
            </v:line>
          </w:pict>
        </mc:Fallback>
      </mc:AlternateContent>
    </w:r>
  </w:p>
  <w:p w14:paraId="6189AB42" w14:textId="77777777" w:rsidR="0019652C" w:rsidRPr="0019652C" w:rsidRDefault="0019652C" w:rsidP="0019652C">
    <w:pPr>
      <w:pStyle w:val="Zpat"/>
      <w:jc w:val="right"/>
      <w:rPr>
        <w:rFonts w:ascii="Arial" w:hAnsi="Arial" w:cs="Arial"/>
        <w:sz w:val="20"/>
        <w:szCs w:val="20"/>
      </w:rPr>
    </w:pPr>
    <w:r w:rsidRPr="0019652C">
      <w:rPr>
        <w:rFonts w:ascii="Arial" w:hAnsi="Arial" w:cs="Arial"/>
        <w:sz w:val="20"/>
        <w:szCs w:val="20"/>
      </w:rPr>
      <w:t xml:space="preserve">Stránka </w:t>
    </w:r>
    <w:r w:rsidRPr="0019652C">
      <w:rPr>
        <w:rFonts w:ascii="Arial" w:hAnsi="Arial" w:cs="Arial"/>
        <w:b/>
        <w:bCs/>
        <w:sz w:val="20"/>
        <w:szCs w:val="20"/>
      </w:rPr>
      <w:fldChar w:fldCharType="begin"/>
    </w:r>
    <w:r w:rsidRPr="0019652C">
      <w:rPr>
        <w:rFonts w:ascii="Arial" w:hAnsi="Arial" w:cs="Arial"/>
        <w:b/>
        <w:bCs/>
        <w:sz w:val="20"/>
        <w:szCs w:val="20"/>
      </w:rPr>
      <w:instrText>PAGE</w:instrText>
    </w:r>
    <w:r w:rsidRPr="0019652C">
      <w:rPr>
        <w:rFonts w:ascii="Arial" w:hAnsi="Arial" w:cs="Arial"/>
        <w:b/>
        <w:bCs/>
        <w:sz w:val="20"/>
        <w:szCs w:val="20"/>
      </w:rPr>
      <w:fldChar w:fldCharType="separate"/>
    </w:r>
    <w:r w:rsidRPr="0019652C">
      <w:rPr>
        <w:rFonts w:ascii="Arial" w:hAnsi="Arial" w:cs="Arial"/>
        <w:b/>
        <w:bCs/>
        <w:sz w:val="20"/>
        <w:szCs w:val="20"/>
      </w:rPr>
      <w:t>1</w:t>
    </w:r>
    <w:r w:rsidRPr="0019652C">
      <w:rPr>
        <w:rFonts w:ascii="Arial" w:hAnsi="Arial" w:cs="Arial"/>
        <w:b/>
        <w:bCs/>
        <w:sz w:val="20"/>
        <w:szCs w:val="20"/>
      </w:rPr>
      <w:fldChar w:fldCharType="end"/>
    </w:r>
    <w:r w:rsidRPr="0019652C">
      <w:rPr>
        <w:rFonts w:ascii="Arial" w:hAnsi="Arial" w:cs="Arial"/>
        <w:sz w:val="20"/>
        <w:szCs w:val="20"/>
      </w:rPr>
      <w:t xml:space="preserve"> z </w:t>
    </w:r>
    <w:r w:rsidRPr="0019652C">
      <w:rPr>
        <w:rFonts w:ascii="Arial" w:hAnsi="Arial" w:cs="Arial"/>
        <w:b/>
        <w:bCs/>
        <w:sz w:val="20"/>
        <w:szCs w:val="20"/>
      </w:rPr>
      <w:fldChar w:fldCharType="begin"/>
    </w:r>
    <w:r w:rsidRPr="0019652C">
      <w:rPr>
        <w:rFonts w:ascii="Arial" w:hAnsi="Arial" w:cs="Arial"/>
        <w:b/>
        <w:bCs/>
        <w:sz w:val="20"/>
        <w:szCs w:val="20"/>
      </w:rPr>
      <w:instrText>NUMPAGES</w:instrText>
    </w:r>
    <w:r w:rsidRPr="0019652C">
      <w:rPr>
        <w:rFonts w:ascii="Arial" w:hAnsi="Arial" w:cs="Arial"/>
        <w:b/>
        <w:bCs/>
        <w:sz w:val="20"/>
        <w:szCs w:val="20"/>
      </w:rPr>
      <w:fldChar w:fldCharType="separate"/>
    </w:r>
    <w:r w:rsidRPr="0019652C">
      <w:rPr>
        <w:rFonts w:ascii="Arial" w:hAnsi="Arial" w:cs="Arial"/>
        <w:b/>
        <w:bCs/>
        <w:sz w:val="20"/>
        <w:szCs w:val="20"/>
      </w:rPr>
      <w:t>8</w:t>
    </w:r>
    <w:r w:rsidRPr="0019652C">
      <w:rPr>
        <w:rFonts w:ascii="Arial" w:hAnsi="Arial" w:cs="Arial"/>
        <w:b/>
        <w:bCs/>
        <w:sz w:val="20"/>
        <w:szCs w:val="20"/>
      </w:rPr>
      <w:fldChar w:fldCharType="end"/>
    </w:r>
  </w:p>
  <w:p w14:paraId="797BEA4D" w14:textId="77777777" w:rsidR="00CD1C16" w:rsidRDefault="00CD1C16" w:rsidP="008F50BB">
    <w:pPr>
      <w:pStyle w:val="Zpat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877B3" w14:textId="77777777" w:rsidR="00B759A2" w:rsidRDefault="00B759A2" w:rsidP="00CD1C16">
      <w:pPr>
        <w:spacing w:after="0" w:line="240" w:lineRule="auto"/>
      </w:pPr>
      <w:r>
        <w:separator/>
      </w:r>
    </w:p>
  </w:footnote>
  <w:footnote w:type="continuationSeparator" w:id="0">
    <w:p w14:paraId="7440A30E" w14:textId="77777777" w:rsidR="00B759A2" w:rsidRDefault="00B759A2" w:rsidP="00CD1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F5E0B" w14:textId="77777777" w:rsidR="00CD1C16" w:rsidRDefault="003A631F" w:rsidP="00277E4A">
    <w:pPr>
      <w:pStyle w:val="Zhlav"/>
      <w:ind w:left="-1134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0CF7ED" wp14:editId="448FEE87">
              <wp:simplePos x="0" y="0"/>
              <wp:positionH relativeFrom="column">
                <wp:posOffset>5128260</wp:posOffset>
              </wp:positionH>
              <wp:positionV relativeFrom="paragraph">
                <wp:posOffset>339725</wp:posOffset>
              </wp:positionV>
              <wp:extent cx="971550" cy="342900"/>
              <wp:effectExtent l="0" t="0" r="0" b="0"/>
              <wp:wrapNone/>
              <wp:docPr id="307" name="Text Box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1550" cy="342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CC0D9E" w14:textId="1560A715" w:rsidR="003A631F" w:rsidRPr="00874CE0" w:rsidRDefault="003A631F" w:rsidP="003A631F">
                          <w:pPr>
                            <w:rPr>
                              <w:rFonts w:ascii="Arial" w:hAnsi="Arial" w:cs="Arial"/>
                            </w:rPr>
                          </w:pPr>
                          <w:r w:rsidRPr="00874CE0">
                            <w:rPr>
                              <w:rFonts w:ascii="Arial" w:hAnsi="Arial" w:cs="Arial"/>
                            </w:rPr>
                            <w:t>Příloha č.</w:t>
                          </w:r>
                          <w:r w:rsidR="005348BF">
                            <w:rPr>
                              <w:rFonts w:ascii="Arial" w:hAnsi="Arial" w:cs="Arial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0CF7ED" id="_x0000_t202" coordsize="21600,21600" o:spt="202" path="m,l,21600r21600,l21600,xe">
              <v:stroke joinstyle="miter"/>
              <v:path gradientshapeok="t" o:connecttype="rect"/>
            </v:shapetype>
            <v:shape id="Text Box 307" o:spid="_x0000_s1026" type="#_x0000_t202" style="position:absolute;left:0;text-align:left;margin-left:403.8pt;margin-top:26.75pt;width:76.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wKa9wEAAMwDAAAOAAAAZHJzL2Uyb0RvYy54bWysU8tu2zAQvBfoPxC815Jdu4kFy0GaNEWB&#10;9AEk/YA1RVlESS5L0pbcr8+SchyjuRXVgeBqydmd2eHqajCa7aUPCm3Np5OSM2kFNspua/7z8e7d&#10;JWchgm1Ao5U1P8jAr9Zv36x6V8kZdqgb6RmB2FD1ruZdjK4qiiA6aSBM0ElLyRa9gUih3xaNh57Q&#10;jS5mZfmh6NE3zqOQIdDf2zHJ1xm/baWI39s2yMh0zam3mFef101ai/UKqq0H1ylxbAP+oQsDylLR&#10;E9QtRGA7r15BGSU8BmzjRKApsG2VkJkDsZmWf7F56MDJzIXECe4kU/h/sOLb/sH98CwOH3GgAWYS&#10;wd2j+BWYxZsO7FZee499J6GhwtMkWdG7UB2vJqlDFRLIpv+KDQ0ZdhEz0NB6k1QhnozQaQCHk+hy&#10;iEzQz+XFdLGgjKDU+/lsWeahFFA9X3Y+xM8SDUubmnuaaQaH/X2IqRmono+kWhbvlNZ5rtqyngos&#10;Zot84SxjVCTbaWVqflmmbzRC4vjJNvlyBKXHPRXQ9kg68RwZx2Ez0MFEfoPNgeh7HO1Fz4E2Hfo/&#10;nPVkrZqH3zvwkjP9xZKEy+l8nryYg/niYkaBP89szjNgBUHVPHI2bm9i9u/I9ZqkblWW4aWTY69k&#10;mazO0d7Jk+dxPvXyCNdPAAAA//8DAFBLAwQUAAYACAAAACEAljQS1t0AAAAKAQAADwAAAGRycy9k&#10;b3ducmV2LnhtbEyPTU/DMAyG70j8h8hI3FjCR7ut1J0QiCuI8SFxyxqvrWicqsnW8u8xJzjafvT6&#10;ecvN7Ht1pDF2gREuFwYUcR1cxw3C2+vjxQpUTJad7QMTwjdF2FSnJ6UtXJj4hY7b1CgJ4VhYhDal&#10;odA61i15GxdhIJbbPozeJhnHRrvRThLue31lTK697Vg+tHag+5bqr+3BI7w/7T8/bsxz8+CzYQqz&#10;0ezXGvH8bL67BZVoTn8w/OqLOlTitAsHdlH1CCuzzAVFyK4zUAKscyOLnZBmmYGuSv2/QvUDAAD/&#10;/wMAUEsBAi0AFAAGAAgAAAAhALaDOJL+AAAA4QEAABMAAAAAAAAAAAAAAAAAAAAAAFtDb250ZW50&#10;X1R5cGVzXS54bWxQSwECLQAUAAYACAAAACEAOP0h/9YAAACUAQAACwAAAAAAAAAAAAAAAAAvAQAA&#10;X3JlbHMvLnJlbHNQSwECLQAUAAYACAAAACEAxXMCmvcBAADMAwAADgAAAAAAAAAAAAAAAAAuAgAA&#10;ZHJzL2Uyb0RvYy54bWxQSwECLQAUAAYACAAAACEAljQS1t0AAAAKAQAADwAAAAAAAAAAAAAAAABR&#10;BAAAZHJzL2Rvd25yZXYueG1sUEsFBgAAAAAEAAQA8wAAAFsFAAAAAA==&#10;" filled="f" stroked="f">
              <v:textbox>
                <w:txbxContent>
                  <w:p w14:paraId="64CC0D9E" w14:textId="1560A715" w:rsidR="003A631F" w:rsidRPr="00874CE0" w:rsidRDefault="003A631F" w:rsidP="003A631F">
                    <w:pPr>
                      <w:rPr>
                        <w:rFonts w:ascii="Arial" w:hAnsi="Arial" w:cs="Arial"/>
                      </w:rPr>
                    </w:pPr>
                    <w:r w:rsidRPr="00874CE0">
                      <w:rPr>
                        <w:rFonts w:ascii="Arial" w:hAnsi="Arial" w:cs="Arial"/>
                      </w:rPr>
                      <w:t>Příloha č.</w:t>
                    </w:r>
                    <w:r w:rsidR="005348BF">
                      <w:rPr>
                        <w:rFonts w:ascii="Arial" w:hAnsi="Arial" w:cs="Arial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277E4A">
      <w:tab/>
    </w:r>
    <w:r w:rsidR="000C01F2">
      <w:rPr>
        <w:noProof/>
        <w:lang w:eastAsia="cs-CZ"/>
      </w:rPr>
      <w:drawing>
        <wp:inline distT="0" distB="0" distL="0" distR="0" wp14:anchorId="60BE8A0E" wp14:editId="08C33333">
          <wp:extent cx="7559675" cy="1477737"/>
          <wp:effectExtent l="0" t="0" r="3175" b="8255"/>
          <wp:docPr id="1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header-cz-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4777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95118"/>
    <w:multiLevelType w:val="hybridMultilevel"/>
    <w:tmpl w:val="762AB52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3023D"/>
    <w:multiLevelType w:val="hybridMultilevel"/>
    <w:tmpl w:val="1CC2C7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E56164"/>
    <w:multiLevelType w:val="hybridMultilevel"/>
    <w:tmpl w:val="8BFA8E8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337057"/>
    <w:multiLevelType w:val="hybridMultilevel"/>
    <w:tmpl w:val="37D2E57E"/>
    <w:lvl w:ilvl="0" w:tplc="08090017">
      <w:start w:val="1"/>
      <w:numFmt w:val="lowerLetter"/>
      <w:lvlText w:val="%1)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03976456">
    <w:abstractNumId w:val="3"/>
  </w:num>
  <w:num w:numId="2" w16cid:durableId="786235613">
    <w:abstractNumId w:val="0"/>
  </w:num>
  <w:num w:numId="3" w16cid:durableId="501361004">
    <w:abstractNumId w:val="2"/>
  </w:num>
  <w:num w:numId="4" w16cid:durableId="513807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52C"/>
    <w:rsid w:val="00000F6E"/>
    <w:rsid w:val="000222BC"/>
    <w:rsid w:val="00023230"/>
    <w:rsid w:val="000303A5"/>
    <w:rsid w:val="00045087"/>
    <w:rsid w:val="000A6016"/>
    <w:rsid w:val="000B5ABD"/>
    <w:rsid w:val="000B61B5"/>
    <w:rsid w:val="000C01F2"/>
    <w:rsid w:val="001164E8"/>
    <w:rsid w:val="00164B17"/>
    <w:rsid w:val="001679ED"/>
    <w:rsid w:val="001915F7"/>
    <w:rsid w:val="00193988"/>
    <w:rsid w:val="0019652C"/>
    <w:rsid w:val="001B20A2"/>
    <w:rsid w:val="001B5985"/>
    <w:rsid w:val="001D6382"/>
    <w:rsid w:val="00246F8F"/>
    <w:rsid w:val="00247228"/>
    <w:rsid w:val="002508ED"/>
    <w:rsid w:val="00274E75"/>
    <w:rsid w:val="00277D44"/>
    <w:rsid w:val="00277E4A"/>
    <w:rsid w:val="00283B74"/>
    <w:rsid w:val="002B275A"/>
    <w:rsid w:val="002C71A5"/>
    <w:rsid w:val="002D759F"/>
    <w:rsid w:val="002F1D9A"/>
    <w:rsid w:val="0030474A"/>
    <w:rsid w:val="003750CF"/>
    <w:rsid w:val="003A0CB9"/>
    <w:rsid w:val="003A631F"/>
    <w:rsid w:val="003B2657"/>
    <w:rsid w:val="003C2048"/>
    <w:rsid w:val="003C5954"/>
    <w:rsid w:val="003C759B"/>
    <w:rsid w:val="003D1BEF"/>
    <w:rsid w:val="003E07DC"/>
    <w:rsid w:val="003F45A3"/>
    <w:rsid w:val="003F7440"/>
    <w:rsid w:val="00415E98"/>
    <w:rsid w:val="004166B7"/>
    <w:rsid w:val="00425826"/>
    <w:rsid w:val="00427F47"/>
    <w:rsid w:val="00466D51"/>
    <w:rsid w:val="00467224"/>
    <w:rsid w:val="00496B4E"/>
    <w:rsid w:val="004A55CE"/>
    <w:rsid w:val="004D27C5"/>
    <w:rsid w:val="004D4B07"/>
    <w:rsid w:val="00514354"/>
    <w:rsid w:val="00517979"/>
    <w:rsid w:val="005348BF"/>
    <w:rsid w:val="00565229"/>
    <w:rsid w:val="0059025F"/>
    <w:rsid w:val="00594DC9"/>
    <w:rsid w:val="005A2307"/>
    <w:rsid w:val="005B3396"/>
    <w:rsid w:val="005B3B8C"/>
    <w:rsid w:val="005B737A"/>
    <w:rsid w:val="005C6406"/>
    <w:rsid w:val="005D1CDD"/>
    <w:rsid w:val="005F2FC3"/>
    <w:rsid w:val="00600573"/>
    <w:rsid w:val="00616F3B"/>
    <w:rsid w:val="00621CF4"/>
    <w:rsid w:val="00624D9F"/>
    <w:rsid w:val="00630D6B"/>
    <w:rsid w:val="006564FC"/>
    <w:rsid w:val="00657E9D"/>
    <w:rsid w:val="006B1CCB"/>
    <w:rsid w:val="006E4095"/>
    <w:rsid w:val="00744B92"/>
    <w:rsid w:val="00745DC9"/>
    <w:rsid w:val="0074721F"/>
    <w:rsid w:val="00766D4F"/>
    <w:rsid w:val="007730CE"/>
    <w:rsid w:val="0078452C"/>
    <w:rsid w:val="00791869"/>
    <w:rsid w:val="007A1252"/>
    <w:rsid w:val="007B021A"/>
    <w:rsid w:val="007B5152"/>
    <w:rsid w:val="007B6CD7"/>
    <w:rsid w:val="007C2255"/>
    <w:rsid w:val="007D0E20"/>
    <w:rsid w:val="00810D31"/>
    <w:rsid w:val="00815159"/>
    <w:rsid w:val="008375E4"/>
    <w:rsid w:val="0084206F"/>
    <w:rsid w:val="00853AA0"/>
    <w:rsid w:val="008642E8"/>
    <w:rsid w:val="008A53DF"/>
    <w:rsid w:val="008A5915"/>
    <w:rsid w:val="008A6AA6"/>
    <w:rsid w:val="008C4953"/>
    <w:rsid w:val="008E0277"/>
    <w:rsid w:val="008F50BB"/>
    <w:rsid w:val="00900309"/>
    <w:rsid w:val="0092011D"/>
    <w:rsid w:val="00934399"/>
    <w:rsid w:val="00963153"/>
    <w:rsid w:val="00964BB8"/>
    <w:rsid w:val="0097176E"/>
    <w:rsid w:val="009876CE"/>
    <w:rsid w:val="00A07357"/>
    <w:rsid w:val="00AF532E"/>
    <w:rsid w:val="00B25D62"/>
    <w:rsid w:val="00B33420"/>
    <w:rsid w:val="00B759A2"/>
    <w:rsid w:val="00BA20F9"/>
    <w:rsid w:val="00BA5751"/>
    <w:rsid w:val="00BC7902"/>
    <w:rsid w:val="00BE2CE5"/>
    <w:rsid w:val="00C00773"/>
    <w:rsid w:val="00C10C64"/>
    <w:rsid w:val="00C24777"/>
    <w:rsid w:val="00C25217"/>
    <w:rsid w:val="00C305C2"/>
    <w:rsid w:val="00C52733"/>
    <w:rsid w:val="00C70697"/>
    <w:rsid w:val="00C829F5"/>
    <w:rsid w:val="00C967E8"/>
    <w:rsid w:val="00CD1C16"/>
    <w:rsid w:val="00CD47BA"/>
    <w:rsid w:val="00CE6566"/>
    <w:rsid w:val="00CF0189"/>
    <w:rsid w:val="00D25F18"/>
    <w:rsid w:val="00D45666"/>
    <w:rsid w:val="00D512D3"/>
    <w:rsid w:val="00D768F9"/>
    <w:rsid w:val="00D90593"/>
    <w:rsid w:val="00E2345B"/>
    <w:rsid w:val="00E24866"/>
    <w:rsid w:val="00E66A46"/>
    <w:rsid w:val="00E74135"/>
    <w:rsid w:val="00EA20F3"/>
    <w:rsid w:val="00EB6E7F"/>
    <w:rsid w:val="00EC2165"/>
    <w:rsid w:val="00F07624"/>
    <w:rsid w:val="00F07851"/>
    <w:rsid w:val="00F4234B"/>
    <w:rsid w:val="00F65856"/>
    <w:rsid w:val="00FD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3201BD"/>
  <w15:chartTrackingRefBased/>
  <w15:docId w15:val="{C64409D4-154E-4705-94A3-90F5D6C85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934399"/>
    <w:pPr>
      <w:spacing w:line="254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C52733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A53DF"/>
    <w:pPr>
      <w:keepNext/>
      <w:keepLines/>
      <w:spacing w:before="40" w:after="0" w:line="259" w:lineRule="auto"/>
      <w:outlineLvl w:val="1"/>
    </w:pPr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D1C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D1C16"/>
  </w:style>
  <w:style w:type="paragraph" w:styleId="Zpat">
    <w:name w:val="footer"/>
    <w:basedOn w:val="Normln"/>
    <w:link w:val="ZpatChar"/>
    <w:uiPriority w:val="99"/>
    <w:unhideWhenUsed/>
    <w:rsid w:val="00CD1C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D1C16"/>
  </w:style>
  <w:style w:type="paragraph" w:customStyle="1" w:styleId="BasicParagraph">
    <w:name w:val="[Basic Paragraph]"/>
    <w:basedOn w:val="Normln"/>
    <w:link w:val="BasicParagraphChar"/>
    <w:uiPriority w:val="99"/>
    <w:rsid w:val="008F50B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customStyle="1" w:styleId="text">
    <w:name w:val="text"/>
    <w:basedOn w:val="BasicParagraph"/>
    <w:link w:val="textChar"/>
    <w:qFormat/>
    <w:rsid w:val="00C52733"/>
    <w:pPr>
      <w:jc w:val="both"/>
    </w:pPr>
    <w:rPr>
      <w:rFonts w:ascii="Arial" w:hAnsi="Arial" w:cs="Arial"/>
    </w:rPr>
  </w:style>
  <w:style w:type="paragraph" w:customStyle="1" w:styleId="Nadpis">
    <w:name w:val="Nadpis"/>
    <w:basedOn w:val="BasicParagraph"/>
    <w:qFormat/>
    <w:rsid w:val="00C52733"/>
    <w:pPr>
      <w:suppressAutoHyphens/>
      <w:jc w:val="both"/>
    </w:pPr>
    <w:rPr>
      <w:rFonts w:ascii="Arial" w:hAnsi="Arial" w:cs="Arial"/>
      <w:b/>
      <w:bCs/>
    </w:rPr>
  </w:style>
  <w:style w:type="character" w:customStyle="1" w:styleId="BasicParagraphChar">
    <w:name w:val="[Basic Paragraph] Char"/>
    <w:basedOn w:val="Standardnpsmoodstavce"/>
    <w:link w:val="BasicParagraph"/>
    <w:uiPriority w:val="99"/>
    <w:rsid w:val="00C52733"/>
    <w:rPr>
      <w:rFonts w:ascii="Minion Pro" w:hAnsi="Minion Pro" w:cs="Minion Pro"/>
      <w:color w:val="000000"/>
      <w:sz w:val="24"/>
      <w:szCs w:val="24"/>
      <w:lang w:val="en-US"/>
    </w:rPr>
  </w:style>
  <w:style w:type="character" w:customStyle="1" w:styleId="textChar">
    <w:name w:val="text Char"/>
    <w:basedOn w:val="BasicParagraphChar"/>
    <w:link w:val="text"/>
    <w:rsid w:val="00C52733"/>
    <w:rPr>
      <w:rFonts w:ascii="Arial" w:hAnsi="Arial" w:cs="Arial"/>
      <w:color w:val="000000"/>
      <w:sz w:val="24"/>
      <w:szCs w:val="24"/>
      <w:lang w:val="en-US"/>
    </w:rPr>
  </w:style>
  <w:style w:type="character" w:customStyle="1" w:styleId="Nadpis1Char">
    <w:name w:val="Nadpis 1 Char"/>
    <w:basedOn w:val="Standardnpsmoodstavce"/>
    <w:link w:val="Nadpis1"/>
    <w:uiPriority w:val="9"/>
    <w:rsid w:val="00C527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A53DF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005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0573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496B4E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496B4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96B4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96B4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96B4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96B4E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9201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09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ockettova\Desktop\Hlavickovy%20papir_cz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88AA6F993294408F145B7C0A5435DF" ma:contentTypeVersion="7" ma:contentTypeDescription="Create a new document." ma:contentTypeScope="" ma:versionID="fe9bdfb1bc7911017ac1f562d16811ab">
  <xsd:schema xmlns:xsd="http://www.w3.org/2001/XMLSchema" xmlns:xs="http://www.w3.org/2001/XMLSchema" xmlns:p="http://schemas.microsoft.com/office/2006/metadata/properties" xmlns:ns2="3898a9aa-cae7-415b-ac94-ea3bf3a919e2" xmlns:ns3="2d8dc63f-46a3-4c22-82ad-449f460c8932" targetNamespace="http://schemas.microsoft.com/office/2006/metadata/properties" ma:root="true" ma:fieldsID="4a322db20d003e24e4759ffd9a54c8a7" ns2:_="" ns3:_="">
    <xsd:import namespace="3898a9aa-cae7-415b-ac94-ea3bf3a919e2"/>
    <xsd:import namespace="2d8dc63f-46a3-4c22-82ad-449f460c89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98a9aa-cae7-415b-ac94-ea3bf3a919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dc63f-46a3-4c22-82ad-449f460c89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A53C2D-D6A8-4AFE-B56B-9F73DA21E6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8B0DA63-902C-42B8-888A-80BA959E45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45A851-CAF7-4276-96D2-C6FD6FC946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C4DB3B2-BD06-45DB-9F1D-9B38D9E454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98a9aa-cae7-415b-ac94-ea3bf3a919e2"/>
    <ds:schemaRef ds:uri="2d8dc63f-46a3-4c22-82ad-449f460c89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 papir_cz</Template>
  <TotalTime>39</TotalTime>
  <Pages>2</Pages>
  <Words>394</Words>
  <Characters>2325</Characters>
  <Application>Microsoft Office Word</Application>
  <DocSecurity>0</DocSecurity>
  <Lines>19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Stockettová Magda</dc:creator>
  <cp:keywords/>
  <dc:description/>
  <cp:lastModifiedBy>Stockettová Magda</cp:lastModifiedBy>
  <cp:revision>34</cp:revision>
  <cp:lastPrinted>2026-10-06T10:08:00Z</cp:lastPrinted>
  <dcterms:created xsi:type="dcterms:W3CDTF">2022-08-05T13:31:00Z</dcterms:created>
  <dcterms:modified xsi:type="dcterms:W3CDTF">2026-10-06T10:36:00Z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0x010100BE88AA6F993294408F145B7C0A5435DF</vt:lpwstr>
  </property>
</Properties>
</file>